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7865" w14:textId="77777777" w:rsidR="003B5030" w:rsidRPr="00C13DC7" w:rsidRDefault="003B5030" w:rsidP="00723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676F84" w14:textId="77777777" w:rsidR="003B5030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DF6F8" w14:textId="078EAAA1" w:rsidR="003B5030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69629F85" w14:textId="77777777" w:rsidR="00723542" w:rsidRPr="00C13DC7" w:rsidRDefault="00723542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683DAB" w14:textId="58621D66" w:rsidR="003B5030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Nałęczowie pomiędzy</w:t>
      </w:r>
      <w:r w:rsidR="005111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70EB689" w14:textId="77777777" w:rsidR="00511181" w:rsidRPr="00C13DC7" w:rsidRDefault="00511181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9FD9B" w14:textId="77777777" w:rsidR="00511181" w:rsidRDefault="003B5030" w:rsidP="0051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Kolejowym Szpitalem Uzdrowiskowym Samodzielnym Publicznym ZOZ w Nałęczowie 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siedzibą: ul. Górskiego 6, 24-140 Nałęczów, KRS: 0000004917, NIP: 716-22-69-397, REGON: 431217562, zwanym dalej </w:t>
      </w:r>
      <w:r w:rsidRPr="00C13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Zamawiającym,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reprezentowanym przez:</w:t>
      </w:r>
    </w:p>
    <w:p w14:paraId="0F47B173" w14:textId="59ABF45A" w:rsidR="003B5030" w:rsidRPr="00C13DC7" w:rsidRDefault="003B5030" w:rsidP="0051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Szpitala – mgr inż. Jerzego </w:t>
      </w:r>
      <w:proofErr w:type="spellStart"/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Wawerka</w:t>
      </w:r>
      <w:proofErr w:type="spellEnd"/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6F3B21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C3D39" w14:textId="28DF5CF6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</w:p>
    <w:p w14:paraId="3C05A48D" w14:textId="1BFE0098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 prowadzącym działalność gospodarczą pod nazwą ……………………………………. z siedzibą w …………………………………………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 ……………………………. REGON ………………………..</w:t>
      </w:r>
    </w:p>
    <w:p w14:paraId="3F867DD4" w14:textId="7AF49C8C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="0051118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Wykonawcą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2596083B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68D96" w14:textId="03322D30" w:rsidR="003B5030" w:rsidRPr="00CD4C23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wyboru oferty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</w:t>
      </w:r>
      <w:r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podstawowym bez negocjacji na podstawie art. 275 pkt. 1 ustawy z dnia 11 września 2019 r. – Prawo zamówień publicznych </w:t>
      </w:r>
      <w:r w:rsidRPr="003A1F1B">
        <w:rPr>
          <w:rFonts w:ascii="Times New Roman" w:eastAsia="Times New Roma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A1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710</w:t>
      </w:r>
      <w:r w:rsidRPr="003A1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72354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A1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</w:t>
      </w:r>
      <w:r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zwaną dalej ustawą </w:t>
      </w:r>
      <w:proofErr w:type="spellStart"/>
      <w:r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23EA1">
        <w:rPr>
          <w:rFonts w:ascii="Times New Roman" w:eastAsia="Times New Roman" w:hAnsi="Times New Roman" w:cs="Times New Roman"/>
          <w:sz w:val="24"/>
          <w:szCs w:val="24"/>
          <w:lang w:eastAsia="pl-PL"/>
        </w:rPr>
        <w:t>, o wartości szacunkowej zamówienia niższej niż progi unijne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D4C2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zawarły umowę następującej treści :</w:t>
      </w:r>
    </w:p>
    <w:p w14:paraId="67327846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D0BE5" w14:textId="77777777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3EFE0A56" w14:textId="5F7AF5F3" w:rsidR="003B5030" w:rsidRPr="00511181" w:rsidRDefault="003B5030" w:rsidP="00511181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511181">
        <w:t>Wykonawca zobowiązuje się dostarczyć w okresie trwania niniejszej umowy, nabiał w asortymencie, ilości oraz w cenie wskazanej w załączniku nr 1 stanowiącym integralną część umowy.</w:t>
      </w:r>
    </w:p>
    <w:p w14:paraId="32DF5D49" w14:textId="609E52F9" w:rsidR="003B5030" w:rsidRDefault="003B5030" w:rsidP="00723542">
      <w:pPr>
        <w:pStyle w:val="Akapitzlist"/>
        <w:numPr>
          <w:ilvl w:val="0"/>
          <w:numId w:val="6"/>
        </w:numPr>
        <w:spacing w:after="0" w:line="240" w:lineRule="auto"/>
        <w:jc w:val="both"/>
      </w:pPr>
      <w:bookmarkStart w:id="0" w:name="_Hlk96943749"/>
      <w:r w:rsidRPr="00511181">
        <w:t xml:space="preserve">Dostawy realizowane będą periodycznie, częściami w terminach wynikających </w:t>
      </w:r>
      <w:r w:rsidRPr="00511181">
        <w:br/>
        <w:t>z harmonogramu dostaw, na podstawie odrębnych zamówień składanych przez Zamawiającego, nie później niż na 7 dni przed oznaczonym w zamówieniu terminem dostawy.</w:t>
      </w:r>
    </w:p>
    <w:bookmarkEnd w:id="0"/>
    <w:p w14:paraId="3E0A7D68" w14:textId="58480859" w:rsidR="003B5030" w:rsidRPr="00511181" w:rsidRDefault="003B5030" w:rsidP="0072354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511181">
        <w:t xml:space="preserve">Ceny zawarte w umowie są ostateczne i nie podlegają zmianom. </w:t>
      </w:r>
      <w:r w:rsidRPr="00511181">
        <w:br/>
      </w:r>
    </w:p>
    <w:p w14:paraId="3379C7FD" w14:textId="77777777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61F9FA24" w14:textId="3F87D6A9" w:rsidR="003B5030" w:rsidRPr="00511181" w:rsidRDefault="003B5030" w:rsidP="00511181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511181">
        <w:t>Wydanie towaru nastąpi w magazynie Zamawiającego znajdującym się w siedzibie Zamawiającego tj. w Nałęczowie przy ul. Górskiego 6, po uprzednim sprawdzeniu ilości i jakości towaru przez osobę upoważnioną przez Zamawiającego przy udziale przedstawiciela Wykonawcy.</w:t>
      </w:r>
    </w:p>
    <w:p w14:paraId="4DFE30FC" w14:textId="077035AC" w:rsidR="003B5030" w:rsidRDefault="003B5030" w:rsidP="00723542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511181">
        <w:t>Do poszczególnej partii towaru Wykonawca zobowiązany jest dostarczyć specyfikację, która będzie stanowiła podstawę odbioru towaru.</w:t>
      </w:r>
    </w:p>
    <w:p w14:paraId="2BAA21B1" w14:textId="5942EDDB" w:rsidR="003B5030" w:rsidRDefault="003B5030" w:rsidP="00723542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511181">
        <w:t xml:space="preserve">W razie stwierdzenia, że towar jest złej jakości bądź, że występują braki ilościowe </w:t>
      </w:r>
      <w:r w:rsidRPr="00511181">
        <w:br/>
        <w:t>w towarze, Wykonawca zobowiązany jest w terminie nie dłuższym niż 2 dni dostarczyć towar wolny od wad lub uzupełnić brakującą ilość towaru.</w:t>
      </w:r>
    </w:p>
    <w:p w14:paraId="38DB5D97" w14:textId="58920AD4" w:rsidR="003B5030" w:rsidRDefault="003B5030" w:rsidP="00723542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E5281E">
        <w:t>W razie stwierdzenia ukrytych wad towaru Zamawiający w terminie 2 dni od ich ujawnienia, złoży Wykonawcy pisemną reklamację.</w:t>
      </w:r>
    </w:p>
    <w:p w14:paraId="52A23EF9" w14:textId="34BD42BD" w:rsidR="003B5030" w:rsidRPr="00E5281E" w:rsidRDefault="003B5030" w:rsidP="00723542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E5281E">
        <w:t>Wykonawca jest zobowiązany rozpatrzyć reklamację w terminie 2 dni od dnia jej otrzymania i udzielić w tym terminie pisemnej odpowiedzi czy reklamację uznaje. W razie uznania reklamacji zobowiązany jest w terminie następnych 2 dni dostarczyć towar wolny od wad.</w:t>
      </w:r>
    </w:p>
    <w:p w14:paraId="0F79EDBF" w14:textId="77777777" w:rsidR="00723542" w:rsidRDefault="00723542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2AE0A" w14:textId="77777777" w:rsidR="00E5281E" w:rsidRDefault="00E5281E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6BD7C" w14:textId="5BB62693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§3</w:t>
      </w:r>
    </w:p>
    <w:p w14:paraId="16AB7EE2" w14:textId="02F34AFD" w:rsidR="00723542" w:rsidRDefault="00723542" w:rsidP="00E5281E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324F2">
        <w:t>Transport towaru do magazynu Zamawiającego odbywa się na koszt i ryzyko Wykonawcy.</w:t>
      </w:r>
    </w:p>
    <w:p w14:paraId="4C2F5CD2" w14:textId="32C57FE9" w:rsidR="00723542" w:rsidRPr="005324F2" w:rsidRDefault="00723542" w:rsidP="00E5281E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6231A5">
        <w:t>Dostawy odbywać się będą 2 razy w tygodniu we wtorki i w piątki, najpóźniej do godz. 7</w:t>
      </w:r>
      <w:r w:rsidRPr="006231A5">
        <w:rPr>
          <w:vertAlign w:val="superscript"/>
        </w:rPr>
        <w:t>00</w:t>
      </w:r>
    </w:p>
    <w:p w14:paraId="0C29E14E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CE1B0" w14:textId="77777777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15444016"/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bookmarkEnd w:id="1"/>
    <w:p w14:paraId="1818BDDE" w14:textId="0799AA78" w:rsidR="003B5030" w:rsidRDefault="003B5030" w:rsidP="008866C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8866CC">
        <w:t>Zamawiający zobowiązuje się zapłacić Wykonawcy za dostarczony i odebrany towar</w:t>
      </w:r>
      <w:r w:rsidR="008866CC">
        <w:t xml:space="preserve"> </w:t>
      </w:r>
      <w:r w:rsidRPr="008866CC">
        <w:t>kwotę stanowiącą wartość towaru ustaloną na podstawie stałych i niezmiennych cen</w:t>
      </w:r>
      <w:r w:rsidR="008866CC">
        <w:t xml:space="preserve"> </w:t>
      </w:r>
      <w:r w:rsidRPr="008866CC">
        <w:t>jednostkowych + podatek VAT określonych w przyjętej ofercie. Łączna wartość dostaw</w:t>
      </w:r>
      <w:r w:rsidR="008866CC">
        <w:t xml:space="preserve"> </w:t>
      </w:r>
      <w:r w:rsidRPr="008866CC">
        <w:t xml:space="preserve">w okresie obowiązywania umowy nie może przekroczyć kwoty netto </w:t>
      </w:r>
      <w:r w:rsidRPr="008866CC">
        <w:rPr>
          <w:b/>
        </w:rPr>
        <w:t>…………….. zł</w:t>
      </w:r>
      <w:r w:rsidR="008866CC" w:rsidRPr="008866CC">
        <w:rPr>
          <w:b/>
        </w:rPr>
        <w:t xml:space="preserve"> </w:t>
      </w:r>
      <w:r w:rsidRPr="008866CC">
        <w:t xml:space="preserve">(słownie; ………… zł).VAT w wysokości </w:t>
      </w:r>
      <w:r w:rsidRPr="008866CC">
        <w:rPr>
          <w:b/>
        </w:rPr>
        <w:t>……… zł</w:t>
      </w:r>
      <w:r w:rsidRPr="008866CC">
        <w:t xml:space="preserve"> - brutto </w:t>
      </w:r>
      <w:r w:rsidRPr="008866CC">
        <w:rPr>
          <w:b/>
        </w:rPr>
        <w:t>………. zł</w:t>
      </w:r>
      <w:r w:rsidRPr="008866CC">
        <w:t xml:space="preserve"> (słownie ………….zł)</w:t>
      </w:r>
    </w:p>
    <w:p w14:paraId="08389DD5" w14:textId="20E33276" w:rsidR="003B5030" w:rsidRDefault="008866CC" w:rsidP="008866CC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Podstawą </w:t>
      </w:r>
      <w:r w:rsidR="003B5030" w:rsidRPr="008866CC">
        <w:t>wystawienia faktury jest potwierdzona przez Zamawiającego Specyfikacja partii towaru.</w:t>
      </w:r>
    </w:p>
    <w:p w14:paraId="7F0B9FFC" w14:textId="58D79DEC" w:rsidR="003B5030" w:rsidRDefault="003B5030" w:rsidP="008866C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8866CC">
        <w:t xml:space="preserve">Zapłata następować będzie w miesięcznych okresach rozliczeniowych, na podstawie wystawionych przez Dostawcę faktur VAT, w formie przelewu, na rachunek bankowy Dostawcy, wskazany w fakturze. </w:t>
      </w:r>
    </w:p>
    <w:p w14:paraId="7C057BCE" w14:textId="56262DF3" w:rsidR="003B5030" w:rsidRDefault="003B5030" w:rsidP="008866C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8866CC">
        <w:t>Termin zapłaty ustała się na ….. dni od dnia doręczenia faktury VAT. Za dzień zapłaty uznaje się dzień obciążenia rachunku Zamawiającego.</w:t>
      </w:r>
    </w:p>
    <w:p w14:paraId="796B9860" w14:textId="3AD55D7C" w:rsidR="003B5030" w:rsidRPr="008866CC" w:rsidRDefault="003B5030" w:rsidP="008866C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8866CC">
        <w:t>W przypadku zmiany stawki podatku VAT wynagrodzenie należne Wykonawcy podlega automatycznej waloryzacji odpowiednio o kwotę podatku VAT wynikającą ze stawki tego podatku obowiązującą w chwili powstania obowiązku podatkowego.</w:t>
      </w:r>
    </w:p>
    <w:p w14:paraId="2FC19589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26995" w14:textId="77777777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14:paraId="7BE95789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gwarancji jakości towaru, będącego przedmiotem umowy.</w:t>
      </w:r>
    </w:p>
    <w:p w14:paraId="41D01DE0" w14:textId="77777777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14:paraId="681704FF" w14:textId="185F8C48" w:rsidR="003B5030" w:rsidRPr="008866CC" w:rsidRDefault="003B5030" w:rsidP="008866CC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866CC">
        <w:t xml:space="preserve">Strony ustalają odpowiedzialność za niewykonanie lub nienależyte wykonanie umowy </w:t>
      </w:r>
      <w:r w:rsidRPr="008866CC">
        <w:br/>
        <w:t>w formie kar umownych</w:t>
      </w:r>
      <w:r w:rsidR="008866CC" w:rsidRPr="008866CC">
        <w:t>.</w:t>
      </w:r>
    </w:p>
    <w:p w14:paraId="562796AF" w14:textId="25998802" w:rsidR="003B5030" w:rsidRPr="008866CC" w:rsidRDefault="003B5030" w:rsidP="008866CC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866CC">
        <w:t>Wykonawca zapłaci Zamawiającemu karę umowną w wysokości:</w:t>
      </w:r>
    </w:p>
    <w:p w14:paraId="47CC8E91" w14:textId="50A4E59B" w:rsidR="003B5030" w:rsidRPr="008866CC" w:rsidRDefault="003B5030" w:rsidP="008866C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8866CC">
        <w:t>20 % wartości umow</w:t>
      </w:r>
      <w:r w:rsidR="00511181">
        <w:t xml:space="preserve">y wskazanej w </w:t>
      </w:r>
      <w:r w:rsidR="00511181" w:rsidRPr="00511181">
        <w:t>§4</w:t>
      </w:r>
      <w:r w:rsidRPr="008866CC">
        <w:t>, jeżeli Zamawiający odstąpi od umowy z powodu okoliczności, za które odpowiada Wykonawca.</w:t>
      </w:r>
    </w:p>
    <w:p w14:paraId="0D862619" w14:textId="593FF582" w:rsidR="003B5030" w:rsidRPr="008866CC" w:rsidRDefault="003B5030" w:rsidP="008866C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8866CC">
        <w:t>20% wartości umow</w:t>
      </w:r>
      <w:r w:rsidR="00511181">
        <w:t xml:space="preserve">y wskazanej w </w:t>
      </w:r>
      <w:r w:rsidR="00511181" w:rsidRPr="00511181">
        <w:t>§4</w:t>
      </w:r>
      <w:r w:rsidRPr="008866CC">
        <w:t xml:space="preserve">, jeżeli Wykonawca odstąpi od umowy z przyczyn niezależnych od Zamawiającego. </w:t>
      </w:r>
    </w:p>
    <w:p w14:paraId="6E704341" w14:textId="5BFC24DD" w:rsidR="003B5030" w:rsidRPr="008866CC" w:rsidRDefault="003B5030" w:rsidP="008866C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8866CC">
        <w:t xml:space="preserve">0,5 % wartości poszczególnej partii </w:t>
      </w:r>
      <w:r w:rsidR="008866CC" w:rsidRPr="008866CC">
        <w:t>dostawy</w:t>
      </w:r>
      <w:r w:rsidRPr="008866CC">
        <w:t xml:space="preserve"> za każdy dzień zwłoki, jeżeli towar nie zostanie dostarczony w terminie z powodu okoliczności, za które odpowiada Wykonawca. </w:t>
      </w:r>
    </w:p>
    <w:p w14:paraId="63D0FAF7" w14:textId="37CE2B2A" w:rsidR="003B5030" w:rsidRPr="008866CC" w:rsidRDefault="003B5030" w:rsidP="008866CC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866CC">
        <w:t xml:space="preserve"> W przypadku gdy szkoda przewyższy wartość kar umownych Zamawiający zastrzega sobie prawo dochodzenia odszkodowania uzupełniającego do wysokości rzeczywiście poniesionej szkody.</w:t>
      </w:r>
    </w:p>
    <w:p w14:paraId="3A434F22" w14:textId="77777777" w:rsidR="00723542" w:rsidRDefault="00723542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8B45D" w14:textId="4A79B5E1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§7</w:t>
      </w:r>
    </w:p>
    <w:p w14:paraId="116C3D70" w14:textId="108057B0" w:rsidR="003B5030" w:rsidRPr="00E5281E" w:rsidRDefault="003B5030" w:rsidP="00E5281E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E5281E">
        <w:t>Umowa zostaje zawarta na czas określony od dnia …….. 2022 r. do dnia ……… 2023 r.</w:t>
      </w:r>
    </w:p>
    <w:p w14:paraId="007DA983" w14:textId="16DD0141" w:rsidR="003B5030" w:rsidRDefault="003B5030" w:rsidP="00723542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E5281E"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z tytułu wykonania części umowy.</w:t>
      </w:r>
    </w:p>
    <w:p w14:paraId="6FDCC66D" w14:textId="584C3569" w:rsidR="003B5030" w:rsidRPr="00E5281E" w:rsidRDefault="003B5030" w:rsidP="00723542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E5281E">
        <w:lastRenderedPageBreak/>
        <w:t>Odstąpienie powinno nastąpić w formie pisemnej pod rygorem nieważności takiego oświadczenia .</w:t>
      </w:r>
    </w:p>
    <w:p w14:paraId="273F8262" w14:textId="77777777" w:rsidR="00723542" w:rsidRDefault="00723542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53A84" w14:textId="375A88D1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§8</w:t>
      </w:r>
    </w:p>
    <w:p w14:paraId="40CA6358" w14:textId="0B9BDA5E" w:rsidR="003B5030" w:rsidRPr="00E5281E" w:rsidRDefault="003B5030" w:rsidP="00E5281E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E5281E">
        <w:t>Zamawiającemu niezależnie od uprawnień o których mowa w §7 przysługuje prawo</w:t>
      </w:r>
      <w:r w:rsidR="00723542" w:rsidRPr="00E5281E">
        <w:t xml:space="preserve"> </w:t>
      </w:r>
      <w:r w:rsidRPr="00E5281E">
        <w:t>odstąpienia od umowy w razie:</w:t>
      </w:r>
    </w:p>
    <w:p w14:paraId="2F51FA84" w14:textId="2D708CAA" w:rsidR="003B5030" w:rsidRPr="00E5281E" w:rsidRDefault="003B5030" w:rsidP="00E5281E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E5281E">
        <w:t>ogłoszenia upadłości lub likwidacji Wykonawcy,</w:t>
      </w:r>
    </w:p>
    <w:p w14:paraId="770461BB" w14:textId="1188A844" w:rsidR="003B5030" w:rsidRDefault="003B5030" w:rsidP="00E5281E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E5281E">
        <w:t xml:space="preserve">nie rozpoczęcia przez Wykonawcę realizacji dostaw bądź zaprzestania dostaw </w:t>
      </w:r>
      <w:r w:rsidRPr="00E5281E">
        <w:br/>
        <w:t>w ustalonych terminach pomimo dodatkowego wezwania Zamawiającego złożonego na piśmie,</w:t>
      </w:r>
    </w:p>
    <w:p w14:paraId="7E264395" w14:textId="7D5DE4E3" w:rsidR="003B5030" w:rsidRPr="00E5281E" w:rsidRDefault="003B5030" w:rsidP="00723542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E5281E">
        <w:t>nie załatwienia w obowiązującym terminie reklamacji ilościowej bądź jakościowej,</w:t>
      </w:r>
    </w:p>
    <w:p w14:paraId="1CFBA6B0" w14:textId="52F5BD3F" w:rsidR="003B5030" w:rsidRPr="00E5281E" w:rsidRDefault="003B5030" w:rsidP="00E5281E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E5281E">
        <w:t>Odstąpienie następuje na zasadach określonych w §7 ust 2</w:t>
      </w:r>
    </w:p>
    <w:p w14:paraId="7D3675A4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4C0E43" w14:textId="77777777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§9</w:t>
      </w:r>
    </w:p>
    <w:p w14:paraId="0132896C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zastosowanie mają przepisy kodeksu cywilnego.</w:t>
      </w:r>
    </w:p>
    <w:p w14:paraId="131D92B4" w14:textId="77777777" w:rsidR="00723542" w:rsidRDefault="00723542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EA1DF" w14:textId="7A470F29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§10</w:t>
      </w:r>
    </w:p>
    <w:p w14:paraId="34248CE1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niniejszej umowy wymagają dla swej ważności formy pisemnej w postaci aneksu do umowy z zastrzeżeniem postanowień art. 44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prawo zamówień publicznych. </w:t>
      </w:r>
    </w:p>
    <w:p w14:paraId="2537853F" w14:textId="77777777" w:rsidR="00723542" w:rsidRDefault="00723542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D60CD" w14:textId="7091D223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§11</w:t>
      </w:r>
    </w:p>
    <w:p w14:paraId="42B77E7D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między stronami wynikłe przy realizacji niniejszej umowy rozstrzyga Sąd Powszechny właściwy miejscowo dla siedziby Zamawiającego.</w:t>
      </w:r>
    </w:p>
    <w:p w14:paraId="3165077C" w14:textId="77777777" w:rsidR="00723542" w:rsidRDefault="00723542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C53C2" w14:textId="5DFF9787" w:rsidR="003B5030" w:rsidRPr="00C13DC7" w:rsidRDefault="003B5030" w:rsidP="00723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14:paraId="00A604DC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 po jednym dla każdej ze stron.</w:t>
      </w:r>
    </w:p>
    <w:p w14:paraId="7C15150E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5AF93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D7896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C7F8B2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9C9536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151C92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F5F2B8" w14:textId="77777777" w:rsidR="003B5030" w:rsidRPr="00C13DC7" w:rsidRDefault="003B5030" w:rsidP="00723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D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Zamawiający                                                                              Wykonawca</w:t>
      </w:r>
    </w:p>
    <w:p w14:paraId="2C6D430E" w14:textId="77777777" w:rsidR="003B5030" w:rsidRDefault="003B5030" w:rsidP="00723542">
      <w:pPr>
        <w:spacing w:line="338" w:lineRule="auto"/>
        <w:jc w:val="both"/>
        <w:rPr>
          <w:rFonts w:ascii="Times New Roman" w:hAnsi="Times New Roman" w:cs="Times New Roman"/>
        </w:rPr>
      </w:pPr>
    </w:p>
    <w:p w14:paraId="54E5C88A" w14:textId="0FCA4C39" w:rsidR="00802BBF" w:rsidRPr="003B5030" w:rsidRDefault="00802BBF" w:rsidP="00723542">
      <w:pPr>
        <w:jc w:val="both"/>
        <w:rPr>
          <w:rFonts w:ascii="Times New Roman" w:hAnsi="Times New Roman" w:cs="Times New Roman"/>
        </w:rPr>
      </w:pPr>
    </w:p>
    <w:sectPr w:rsidR="00802BBF" w:rsidRPr="003B50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9EFB" w14:textId="77777777" w:rsidR="00720C5A" w:rsidRDefault="00720C5A" w:rsidP="001E1D13">
      <w:pPr>
        <w:spacing w:after="0" w:line="240" w:lineRule="auto"/>
      </w:pPr>
      <w:r>
        <w:separator/>
      </w:r>
    </w:p>
  </w:endnote>
  <w:endnote w:type="continuationSeparator" w:id="0">
    <w:p w14:paraId="171CE4EC" w14:textId="77777777" w:rsidR="00720C5A" w:rsidRDefault="00720C5A" w:rsidP="001E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DC09" w14:textId="77777777" w:rsidR="00720C5A" w:rsidRDefault="00720C5A" w:rsidP="001E1D13">
      <w:pPr>
        <w:spacing w:after="0" w:line="240" w:lineRule="auto"/>
      </w:pPr>
      <w:r>
        <w:separator/>
      </w:r>
    </w:p>
  </w:footnote>
  <w:footnote w:type="continuationSeparator" w:id="0">
    <w:p w14:paraId="66A57CA4" w14:textId="77777777" w:rsidR="00720C5A" w:rsidRDefault="00720C5A" w:rsidP="001E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DBE8" w14:textId="77777777" w:rsidR="001E1D13" w:rsidRDefault="001E1D13" w:rsidP="001E1D13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Cykliczne dostawy nabiału na potrzeby żywieniowe Kolejowego Szpitala Uzdrowiskowego w Nałęczowie SP ZOZ</w:t>
    </w:r>
  </w:p>
  <w:p w14:paraId="12611239" w14:textId="77777777" w:rsidR="001E1D13" w:rsidRDefault="001E1D13" w:rsidP="001E1D13">
    <w:pPr>
      <w:pStyle w:val="Nagwek"/>
      <w:jc w:val="center"/>
    </w:pPr>
    <w:r>
      <w:rPr>
        <w:rFonts w:ascii="Times New Roman" w:hAnsi="Times New Roman" w:cs="Times New Roman"/>
      </w:rPr>
      <w:t xml:space="preserve">Nr KSU.1-3321/13/22  </w:t>
    </w:r>
  </w:p>
  <w:p w14:paraId="5006E69C" w14:textId="77777777" w:rsidR="001E1D13" w:rsidRDefault="001E1D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03D"/>
    <w:multiLevelType w:val="singleLevel"/>
    <w:tmpl w:val="1E7013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311D9"/>
    <w:multiLevelType w:val="hybridMultilevel"/>
    <w:tmpl w:val="03E26952"/>
    <w:lvl w:ilvl="0" w:tplc="3782E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5F01"/>
    <w:multiLevelType w:val="hybridMultilevel"/>
    <w:tmpl w:val="CEF40DD4"/>
    <w:lvl w:ilvl="0" w:tplc="4DA07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2A1C"/>
    <w:multiLevelType w:val="hybridMultilevel"/>
    <w:tmpl w:val="B26436BE"/>
    <w:lvl w:ilvl="0" w:tplc="229E7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0A26"/>
    <w:multiLevelType w:val="hybridMultilevel"/>
    <w:tmpl w:val="1562A144"/>
    <w:lvl w:ilvl="0" w:tplc="CE24CE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16D92"/>
    <w:multiLevelType w:val="hybridMultilevel"/>
    <w:tmpl w:val="F30E0DEA"/>
    <w:lvl w:ilvl="0" w:tplc="FE20B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57A62"/>
    <w:multiLevelType w:val="hybridMultilevel"/>
    <w:tmpl w:val="58CC180E"/>
    <w:lvl w:ilvl="0" w:tplc="28EAF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32634"/>
    <w:multiLevelType w:val="hybridMultilevel"/>
    <w:tmpl w:val="C98C9214"/>
    <w:lvl w:ilvl="0" w:tplc="7758E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524D5"/>
    <w:multiLevelType w:val="hybridMultilevel"/>
    <w:tmpl w:val="BE9C0928"/>
    <w:lvl w:ilvl="0" w:tplc="80FA6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75B2D"/>
    <w:multiLevelType w:val="hybridMultilevel"/>
    <w:tmpl w:val="8A265D10"/>
    <w:lvl w:ilvl="0" w:tplc="A8B6E8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2778">
    <w:abstractNumId w:val="0"/>
  </w:num>
  <w:num w:numId="2" w16cid:durableId="1115489859">
    <w:abstractNumId w:val="7"/>
  </w:num>
  <w:num w:numId="3" w16cid:durableId="502817481">
    <w:abstractNumId w:val="6"/>
  </w:num>
  <w:num w:numId="4" w16cid:durableId="1440763217">
    <w:abstractNumId w:val="9"/>
  </w:num>
  <w:num w:numId="5" w16cid:durableId="1363168309">
    <w:abstractNumId w:val="8"/>
  </w:num>
  <w:num w:numId="6" w16cid:durableId="392312725">
    <w:abstractNumId w:val="3"/>
  </w:num>
  <w:num w:numId="7" w16cid:durableId="1730568368">
    <w:abstractNumId w:val="5"/>
  </w:num>
  <w:num w:numId="8" w16cid:durableId="899445291">
    <w:abstractNumId w:val="2"/>
  </w:num>
  <w:num w:numId="9" w16cid:durableId="1518696132">
    <w:abstractNumId w:val="1"/>
  </w:num>
  <w:num w:numId="10" w16cid:durableId="794445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30"/>
    <w:rsid w:val="001E1D13"/>
    <w:rsid w:val="003B5030"/>
    <w:rsid w:val="00511181"/>
    <w:rsid w:val="00720C5A"/>
    <w:rsid w:val="00723542"/>
    <w:rsid w:val="00802BBF"/>
    <w:rsid w:val="008866CC"/>
    <w:rsid w:val="00E5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DB01"/>
  <w15:chartTrackingRefBased/>
  <w15:docId w15:val="{3D4A5CCE-A234-48AD-BD5C-D71D065F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0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542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13"/>
  </w:style>
  <w:style w:type="paragraph" w:styleId="Stopka">
    <w:name w:val="footer"/>
    <w:basedOn w:val="Normalny"/>
    <w:link w:val="StopkaZnak"/>
    <w:uiPriority w:val="99"/>
    <w:unhideWhenUsed/>
    <w:rsid w:val="001E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5</cp:revision>
  <dcterms:created xsi:type="dcterms:W3CDTF">2022-09-30T09:24:00Z</dcterms:created>
  <dcterms:modified xsi:type="dcterms:W3CDTF">2022-09-30T13:35:00Z</dcterms:modified>
</cp:coreProperties>
</file>